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09" w:rsidRPr="003F5009" w:rsidRDefault="003F5009" w:rsidP="003F5009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F50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Соловецкий Архипелаг 2025 (для туристов из Санкт-Петербурга) </w:t>
      </w:r>
      <w:r w:rsidRPr="003F500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дня/2 ночи</w:t>
      </w:r>
    </w:p>
    <w:p w:rsidR="004F0FA0" w:rsidRPr="004B1F4D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F0FA0" w:rsidRDefault="00370A65" w:rsidP="00370A6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ru"/>
        </w:rPr>
      </w:pPr>
      <w:r>
        <w:rPr>
          <w:rFonts w:ascii="Arial" w:hAnsi="Arial" w:cs="Arial"/>
          <w:b/>
          <w:sz w:val="24"/>
          <w:szCs w:val="24"/>
        </w:rPr>
        <w:t>Кемь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 </w:t>
      </w:r>
      <w:r>
        <w:rPr>
          <w:rFonts w:ascii="Arial" w:hAnsi="Arial" w:cs="Arial"/>
          <w:b/>
          <w:sz w:val="24"/>
          <w:szCs w:val="24"/>
          <w:lang w:val="ru"/>
        </w:rPr>
        <w:t>Рабочеостровск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 </w:t>
      </w:r>
      <w:r>
        <w:rPr>
          <w:rFonts w:ascii="Arial" w:hAnsi="Arial" w:cs="Arial"/>
          <w:b/>
          <w:sz w:val="24"/>
          <w:szCs w:val="24"/>
          <w:lang w:val="ru"/>
        </w:rPr>
        <w:t>Большой Соловецкий остров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– </w:t>
      </w:r>
      <w:r>
        <w:rPr>
          <w:rFonts w:ascii="Arial" w:hAnsi="Arial" w:cs="Arial"/>
          <w:b/>
          <w:sz w:val="24"/>
          <w:szCs w:val="24"/>
          <w:lang w:val="ru"/>
        </w:rPr>
        <w:t>Соловецкий монастырь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– </w:t>
      </w:r>
      <w:r>
        <w:rPr>
          <w:rFonts w:ascii="Arial" w:hAnsi="Arial" w:cs="Arial"/>
          <w:b/>
          <w:sz w:val="24"/>
          <w:szCs w:val="24"/>
          <w:lang w:val="ru"/>
        </w:rPr>
        <w:t>Гора Секирная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 </w:t>
      </w:r>
      <w:r>
        <w:rPr>
          <w:rFonts w:ascii="Arial" w:hAnsi="Arial" w:cs="Arial"/>
          <w:b/>
          <w:sz w:val="24"/>
          <w:szCs w:val="24"/>
          <w:lang w:val="ru"/>
        </w:rPr>
        <w:t xml:space="preserve">Свято-Вознесенский скит 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–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>
        <w:rPr>
          <w:rFonts w:ascii="Arial" w:hAnsi="Arial" w:cs="Arial"/>
          <w:b/>
          <w:sz w:val="24"/>
          <w:szCs w:val="24"/>
          <w:lang w:val="ru"/>
        </w:rPr>
        <w:t>Ботанический сад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C745A">
        <w:rPr>
          <w:rFonts w:ascii="Arial" w:hAnsi="Arial" w:cs="Arial"/>
          <w:b/>
          <w:sz w:val="24"/>
          <w:szCs w:val="24"/>
          <w:lang w:val="ru"/>
        </w:rPr>
        <w:t>–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 </w:t>
      </w:r>
      <w:r>
        <w:rPr>
          <w:rFonts w:ascii="Arial" w:hAnsi="Arial" w:cs="Arial"/>
          <w:b/>
          <w:sz w:val="24"/>
          <w:szCs w:val="24"/>
          <w:lang w:val="ru"/>
        </w:rPr>
        <w:t>Рабочеостровск</w:t>
      </w:r>
      <w:r w:rsidRP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CF00AE" w:rsidRPr="00843A5F">
        <w:rPr>
          <w:rFonts w:ascii="Arial" w:hAnsi="Arial" w:cs="Arial"/>
          <w:b/>
          <w:sz w:val="24"/>
          <w:szCs w:val="24"/>
          <w:lang w:val="ru"/>
        </w:rPr>
        <w:t>–</w:t>
      </w:r>
      <w:r>
        <w:rPr>
          <w:rFonts w:ascii="Arial" w:hAnsi="Arial" w:cs="Arial"/>
          <w:b/>
          <w:sz w:val="24"/>
          <w:szCs w:val="24"/>
          <w:lang w:val="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Кемь</w:t>
      </w:r>
      <w:r w:rsidR="004E5BE0">
        <w:rPr>
          <w:rFonts w:ascii="Arial" w:hAnsi="Arial" w:cs="Arial"/>
          <w:b/>
          <w:sz w:val="24"/>
          <w:szCs w:val="24"/>
          <w:lang w:val="ru"/>
        </w:rPr>
        <w:t>*</w:t>
      </w:r>
    </w:p>
    <w:p w:rsidR="004E5BE0" w:rsidRDefault="004E5BE0" w:rsidP="004E5BE0">
      <w:pPr>
        <w:spacing w:after="0" w:line="240" w:lineRule="auto"/>
        <w:rPr>
          <w:rFonts w:ascii="Arial" w:hAnsi="Arial" w:cs="Arial"/>
          <w:b/>
        </w:rPr>
      </w:pPr>
    </w:p>
    <w:p w:rsidR="004F0FA0" w:rsidRDefault="004F0FA0" w:rsidP="004F0FA0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F0FA0" w:rsidRPr="00FD11A6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Pr="001D79FA" w:rsidRDefault="002E0302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F5009" w:rsidRPr="003F5009" w:rsidRDefault="003F5009" w:rsidP="00370A65">
            <w:pPr>
              <w:spacing w:after="0"/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Рекомендованный возраст для детей: от 7 лет</w:t>
            </w:r>
          </w:p>
          <w:p w:rsidR="00843A5F" w:rsidRPr="003F5009" w:rsidRDefault="00843A5F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7303BB" w:rsidRPr="007303BB" w:rsidRDefault="007303BB" w:rsidP="002E030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Программа тура:</w:t>
            </w:r>
          </w:p>
          <w:p w:rsidR="007303BB" w:rsidRPr="007303BB" w:rsidRDefault="007303BB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3F5009" w:rsidRDefault="003F5009" w:rsidP="00B9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4947">
              <w:rPr>
                <w:rFonts w:ascii="Arial" w:hAnsi="Arial" w:cs="Arial"/>
                <w:b/>
                <w:sz w:val="18"/>
                <w:szCs w:val="18"/>
              </w:rPr>
              <w:t>10:39</w:t>
            </w:r>
            <w:r w:rsidRPr="00B94947">
              <w:rPr>
                <w:rFonts w:ascii="Arial" w:hAnsi="Arial" w:cs="Arial"/>
                <w:sz w:val="18"/>
                <w:szCs w:val="18"/>
              </w:rPr>
              <w:t xml:space="preserve"> Встреча туристов по прибытии поезда № 012А у здания ж/д вокзала г.</w:t>
            </w:r>
            <w:r w:rsidR="00370A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947">
              <w:rPr>
                <w:rFonts w:ascii="Arial" w:hAnsi="Arial" w:cs="Arial"/>
                <w:sz w:val="18"/>
                <w:szCs w:val="18"/>
              </w:rPr>
              <w:t>Кемь.</w:t>
            </w:r>
          </w:p>
          <w:p w:rsidR="00B94947" w:rsidRPr="00B94947" w:rsidRDefault="00B94947" w:rsidP="00B9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Default="003F5009" w:rsidP="00B9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4947">
              <w:rPr>
                <w:rFonts w:ascii="Arial" w:hAnsi="Arial" w:cs="Arial"/>
                <w:sz w:val="18"/>
                <w:szCs w:val="18"/>
              </w:rPr>
              <w:t xml:space="preserve">Трансфер в </w:t>
            </w:r>
            <w:proofErr w:type="spellStart"/>
            <w:r w:rsidRPr="00B94947">
              <w:rPr>
                <w:rFonts w:ascii="Arial" w:hAnsi="Arial" w:cs="Arial"/>
                <w:sz w:val="18"/>
                <w:szCs w:val="18"/>
              </w:rPr>
              <w:t>туркомплекс</w:t>
            </w:r>
            <w:proofErr w:type="spellEnd"/>
            <w:r w:rsidRPr="00B94947">
              <w:rPr>
                <w:rFonts w:ascii="Arial" w:hAnsi="Arial" w:cs="Arial"/>
                <w:sz w:val="18"/>
                <w:szCs w:val="18"/>
              </w:rPr>
              <w:t xml:space="preserve"> «Причал», расположенный на берегу Белого моря в поселке Рабочеостровск (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B94947">
                <w:rPr>
                  <w:rFonts w:ascii="Arial" w:hAnsi="Arial" w:cs="Arial"/>
                  <w:sz w:val="18"/>
                  <w:szCs w:val="18"/>
                </w:rPr>
                <w:t>12 км</w:t>
              </w:r>
            </w:smartTag>
            <w:r w:rsidRPr="00B94947">
              <w:rPr>
                <w:rFonts w:ascii="Arial" w:hAnsi="Arial" w:cs="Arial"/>
                <w:sz w:val="18"/>
                <w:szCs w:val="18"/>
              </w:rPr>
              <w:t xml:space="preserve"> от г.</w:t>
            </w:r>
            <w:r w:rsidR="00370A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947">
              <w:rPr>
                <w:rFonts w:ascii="Arial" w:hAnsi="Arial" w:cs="Arial"/>
                <w:sz w:val="18"/>
                <w:szCs w:val="18"/>
              </w:rPr>
              <w:t xml:space="preserve">Кемь). </w:t>
            </w:r>
          </w:p>
          <w:p w:rsidR="00B94947" w:rsidRPr="00B94947" w:rsidRDefault="00B94947" w:rsidP="00B9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Default="003F5009" w:rsidP="00B9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4947">
              <w:rPr>
                <w:rFonts w:ascii="Arial" w:hAnsi="Arial" w:cs="Arial"/>
                <w:sz w:val="18"/>
                <w:szCs w:val="18"/>
              </w:rPr>
              <w:t>Посадка на теплоход (начинается за 30 минут до отправления).</w:t>
            </w:r>
          </w:p>
          <w:p w:rsidR="00B94947" w:rsidRPr="00B94947" w:rsidRDefault="00B94947" w:rsidP="00B9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Pr="00B94947" w:rsidRDefault="003F5009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4947">
              <w:rPr>
                <w:rFonts w:ascii="Arial" w:hAnsi="Arial" w:cs="Arial"/>
                <w:b/>
                <w:sz w:val="18"/>
                <w:szCs w:val="18"/>
              </w:rPr>
              <w:t>12.30-14.30</w:t>
            </w:r>
            <w:r w:rsidRPr="00B94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947">
              <w:rPr>
                <w:rFonts w:ascii="Arial" w:hAnsi="Arial" w:cs="Arial"/>
                <w:bCs/>
                <w:sz w:val="18"/>
                <w:szCs w:val="18"/>
              </w:rPr>
              <w:t>Переход на теплоходе по Белому морю до Большого Соловецкого острова (2 часа).</w:t>
            </w:r>
          </w:p>
          <w:p w:rsidR="003F5009" w:rsidRDefault="003F5009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4947">
              <w:rPr>
                <w:rFonts w:ascii="Arial" w:hAnsi="Arial" w:cs="Arial"/>
                <w:bCs/>
                <w:sz w:val="18"/>
                <w:szCs w:val="18"/>
              </w:rPr>
              <w:t xml:space="preserve">Прибытие, трансфер вещей в выбранную гостиницу: </w:t>
            </w:r>
            <w:r w:rsidRPr="00B94947">
              <w:rPr>
                <w:rFonts w:ascii="Arial" w:hAnsi="Arial" w:cs="Arial"/>
                <w:b/>
                <w:bCs/>
                <w:sz w:val="18"/>
                <w:szCs w:val="18"/>
              </w:rPr>
              <w:t>«Соловецкая слобода» / «Соловки-отель»</w:t>
            </w:r>
            <w:r w:rsidRPr="00B94947">
              <w:rPr>
                <w:rFonts w:ascii="Arial" w:hAnsi="Arial" w:cs="Arial"/>
                <w:bCs/>
                <w:sz w:val="18"/>
                <w:szCs w:val="18"/>
              </w:rPr>
              <w:t xml:space="preserve">.   </w:t>
            </w:r>
          </w:p>
          <w:p w:rsidR="00B94947" w:rsidRPr="00B94947" w:rsidRDefault="00B94947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5009" w:rsidRDefault="003F5009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4947">
              <w:rPr>
                <w:rFonts w:ascii="Arial" w:hAnsi="Arial" w:cs="Arial"/>
                <w:b/>
                <w:bCs/>
                <w:sz w:val="18"/>
                <w:szCs w:val="18"/>
              </w:rPr>
              <w:t>15.00 Обед</w:t>
            </w:r>
            <w:r w:rsidRPr="00B9494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4947" w:rsidRPr="00B94947" w:rsidRDefault="00B94947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Pr="00B94947" w:rsidRDefault="003F5009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B94947">
              <w:rPr>
                <w:rFonts w:ascii="Arial" w:hAnsi="Arial" w:cs="Arial"/>
                <w:b/>
                <w:sz w:val="18"/>
                <w:szCs w:val="18"/>
              </w:rPr>
              <w:t>16.00</w:t>
            </w:r>
            <w:r w:rsidRPr="00B94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947">
              <w:rPr>
                <w:rFonts w:ascii="Arial" w:hAnsi="Arial" w:cs="Arial"/>
                <w:b/>
                <w:sz w:val="18"/>
                <w:szCs w:val="18"/>
              </w:rPr>
              <w:t>Обзорная пешеходная э</w:t>
            </w:r>
            <w:proofErr w:type="spellStart"/>
            <w:r w:rsidRPr="00B94947">
              <w:rPr>
                <w:rFonts w:ascii="Arial" w:hAnsi="Arial" w:cs="Arial"/>
                <w:b/>
                <w:sz w:val="18"/>
                <w:szCs w:val="18"/>
                <w:lang w:val="x-none"/>
              </w:rPr>
              <w:t>кскурсия</w:t>
            </w:r>
            <w:proofErr w:type="spellEnd"/>
            <w:r w:rsidRPr="00B94947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Pr="00B94947">
              <w:rPr>
                <w:rFonts w:ascii="Arial" w:hAnsi="Arial" w:cs="Arial"/>
                <w:b/>
                <w:sz w:val="18"/>
                <w:szCs w:val="18"/>
              </w:rPr>
              <w:t>по</w:t>
            </w:r>
            <w:r w:rsidRPr="00B94947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Соловецко</w:t>
            </w:r>
            <w:r w:rsidRPr="00B94947">
              <w:rPr>
                <w:rFonts w:ascii="Arial" w:hAnsi="Arial" w:cs="Arial"/>
                <w:b/>
                <w:sz w:val="18"/>
                <w:szCs w:val="18"/>
              </w:rPr>
              <w:t>му</w:t>
            </w:r>
            <w:r w:rsidRPr="00B94947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Pr="00B94947">
              <w:rPr>
                <w:rFonts w:ascii="Arial" w:hAnsi="Arial" w:cs="Arial"/>
                <w:b/>
                <w:sz w:val="18"/>
                <w:szCs w:val="18"/>
              </w:rPr>
              <w:t>Кремлю</w:t>
            </w:r>
            <w:r w:rsidRPr="00B94947">
              <w:rPr>
                <w:rFonts w:ascii="Arial" w:hAnsi="Arial" w:cs="Arial"/>
                <w:sz w:val="18"/>
                <w:szCs w:val="18"/>
              </w:rPr>
              <w:t xml:space="preserve"> (продолжительность 3 часа)</w:t>
            </w:r>
            <w:r w:rsidRPr="00B94947">
              <w:rPr>
                <w:rFonts w:ascii="Arial" w:hAnsi="Arial" w:cs="Arial"/>
                <w:sz w:val="18"/>
                <w:szCs w:val="18"/>
                <w:lang w:val="x-none"/>
              </w:rPr>
              <w:t xml:space="preserve">. </w:t>
            </w:r>
            <w:r w:rsidRPr="00B94947">
              <w:rPr>
                <w:rFonts w:ascii="Arial" w:hAnsi="Arial" w:cs="Arial"/>
                <w:bCs/>
                <w:sz w:val="18"/>
                <w:szCs w:val="18"/>
              </w:rPr>
              <w:t xml:space="preserve">В ходе </w:t>
            </w:r>
            <w:r w:rsidRPr="00B94947">
              <w:rPr>
                <w:rFonts w:ascii="Arial" w:hAnsi="Arial" w:cs="Arial"/>
                <w:sz w:val="18"/>
                <w:szCs w:val="18"/>
              </w:rPr>
              <w:t xml:space="preserve">экскурсии Вы увидите </w:t>
            </w:r>
            <w:r w:rsidRPr="00B94947">
              <w:rPr>
                <w:rFonts w:ascii="Arial" w:hAnsi="Arial" w:cs="Arial"/>
                <w:bCs/>
                <w:sz w:val="18"/>
                <w:szCs w:val="18"/>
              </w:rPr>
              <w:t xml:space="preserve">уникальный архитектурный ансамбль Соловецкого монастыря, действующие храмы и памятники, объекты хозяйственной деятельности монастыря. </w:t>
            </w:r>
            <w:r w:rsidRPr="00B94947">
              <w:rPr>
                <w:rFonts w:ascii="Arial" w:hAnsi="Arial" w:cs="Arial"/>
                <w:sz w:val="18"/>
                <w:szCs w:val="18"/>
              </w:rPr>
              <w:t xml:space="preserve">Узнаете об истории Соловецкого монастыря, в которой словно зеркально отражается история России. </w:t>
            </w:r>
            <w:r w:rsidRPr="00B94947">
              <w:rPr>
                <w:rFonts w:ascii="Arial" w:hAnsi="Arial" w:cs="Arial"/>
                <w:sz w:val="18"/>
                <w:szCs w:val="18"/>
                <w:lang w:val="x-none"/>
              </w:rPr>
              <w:t xml:space="preserve">Все храмы и памятники включены в Список всемирного наследия ЮНЕСКО. </w:t>
            </w:r>
          </w:p>
          <w:p w:rsidR="003F5009" w:rsidRPr="00B94947" w:rsidRDefault="003F5009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Pr="00B94947" w:rsidRDefault="003F5009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4947">
              <w:rPr>
                <w:rFonts w:ascii="Arial" w:hAnsi="Arial" w:cs="Arial"/>
                <w:sz w:val="18"/>
                <w:szCs w:val="18"/>
              </w:rPr>
              <w:t>Размещение в выбранной гостинице после окончания экскурсионной программы.</w:t>
            </w:r>
          </w:p>
          <w:p w:rsidR="003F5009" w:rsidRPr="00B94947" w:rsidRDefault="003F5009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303BB" w:rsidRDefault="003F5009" w:rsidP="00B94947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49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 свободное время предлагаем совершить прогулку на Мыс Лабиринтов. Это живописный природный уголок на берегу Белого моря. Здесь находятся реконструированные каменные лабиринты и знаменитые </w:t>
            </w:r>
            <w:proofErr w:type="spellStart"/>
            <w:r w:rsidRPr="00B94947">
              <w:rPr>
                <w:rFonts w:ascii="Arial" w:hAnsi="Arial" w:cs="Arial"/>
                <w:i/>
                <w:iCs/>
                <w:sz w:val="18"/>
                <w:szCs w:val="18"/>
              </w:rPr>
              <w:t>соловецкие</w:t>
            </w:r>
            <w:proofErr w:type="spellEnd"/>
            <w:r w:rsidRPr="00B949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«танцующие» березки.</w:t>
            </w:r>
          </w:p>
          <w:p w:rsidR="00B94947" w:rsidRPr="007303BB" w:rsidRDefault="00B94947" w:rsidP="00B9494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</w:tc>
      </w:tr>
      <w:tr w:rsidR="004F0FA0" w:rsidRPr="001D79FA" w:rsidTr="006C67F4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F5009" w:rsidRDefault="003F5009" w:rsidP="00B94947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947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гостинице.</w:t>
            </w:r>
          </w:p>
          <w:p w:rsidR="00B94947" w:rsidRPr="00B94947" w:rsidRDefault="00B94947" w:rsidP="00B94947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5009" w:rsidRDefault="003F5009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  <w:r w:rsidRPr="00B94947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По желанию за дополнительную плату:</w:t>
            </w:r>
          </w:p>
          <w:p w:rsidR="00B94947" w:rsidRPr="00B94947" w:rsidRDefault="00B94947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B94947" w:rsidRDefault="003F5009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370A6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ВАЖНО: </w:t>
            </w:r>
            <w:r w:rsidRPr="00B949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Заказ экскурсий</w:t>
            </w:r>
            <w:r w:rsidRPr="00B94947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B949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ЗАРАНЕЕ, ПРИ БРОНИРОВАНИИ ТУРА. Количество мест ограничено.</w:t>
            </w:r>
            <w:r w:rsidRPr="00B94947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B949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Оплата – на туре гиду.</w:t>
            </w:r>
          </w:p>
          <w:p w:rsidR="00B94947" w:rsidRPr="00B94947" w:rsidRDefault="00B94947" w:rsidP="00B949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:rsidR="003F5009" w:rsidRPr="00A574B6" w:rsidRDefault="003F5009" w:rsidP="00B94947">
            <w:pPr>
              <w:pStyle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574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 Пешеходная экскурсия «История Соловецкого лагеря особого назначения. 1923-1939 гг.» (продолжительность 2,5 часа)</w:t>
            </w:r>
          </w:p>
          <w:p w:rsidR="00B94947" w:rsidRPr="00A574B6" w:rsidRDefault="00B94947" w:rsidP="00B94947">
            <w:pPr>
              <w:pStyle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370A65" w:rsidRPr="00A574B6" w:rsidRDefault="003F5009" w:rsidP="0037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574B6">
              <w:rPr>
                <w:rFonts w:ascii="Arial" w:hAnsi="Arial" w:cs="Arial"/>
                <w:i/>
                <w:sz w:val="18"/>
                <w:szCs w:val="18"/>
              </w:rPr>
              <w:t xml:space="preserve">На этой экскурсии посетители узнают о Соловецком лагере особого назначения, этапах развития лагеря и переформировании его в 1937 году в </w:t>
            </w:r>
            <w:proofErr w:type="spellStart"/>
            <w:r w:rsidRPr="00A574B6">
              <w:rPr>
                <w:rFonts w:ascii="Arial" w:hAnsi="Arial" w:cs="Arial"/>
                <w:i/>
                <w:sz w:val="18"/>
                <w:szCs w:val="18"/>
              </w:rPr>
              <w:t>Соловецкую</w:t>
            </w:r>
            <w:proofErr w:type="spellEnd"/>
            <w:r w:rsidRPr="00A574B6">
              <w:rPr>
                <w:rFonts w:ascii="Arial" w:hAnsi="Arial" w:cs="Arial"/>
                <w:i/>
                <w:sz w:val="18"/>
                <w:szCs w:val="18"/>
              </w:rPr>
              <w:t xml:space="preserve"> тюрьму особого назначения, а также узнают о судьбах заключенных. Посетят новую экспозицию о лагере и памятник соловецким заключенным. </w:t>
            </w:r>
          </w:p>
          <w:p w:rsidR="00370A65" w:rsidRPr="00A574B6" w:rsidRDefault="003F5009" w:rsidP="0037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 w:rsidRPr="00A574B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Предварительная с</w:t>
            </w:r>
            <w:r w:rsidRPr="00A574B6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тоимость: 800 руб./чел.</w:t>
            </w:r>
          </w:p>
          <w:p w:rsidR="003F5009" w:rsidRPr="00A574B6" w:rsidRDefault="003F5009" w:rsidP="0037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70A65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370A65" w:rsidRPr="00A574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A574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Морская прогулка по заливу Долгая </w:t>
            </w:r>
            <w:r w:rsidR="00370A65" w:rsidRPr="00A574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губа (</w:t>
            </w:r>
            <w:r w:rsidRPr="00A574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продолжительность 4-5 часов).</w:t>
            </w:r>
          </w:p>
          <w:p w:rsidR="00370A65" w:rsidRPr="00A574B6" w:rsidRDefault="00370A65" w:rsidP="0037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</w:p>
          <w:p w:rsidR="00370A65" w:rsidRPr="00A574B6" w:rsidRDefault="003F5009" w:rsidP="00370A6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A574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Увлекательная экологическая морская прогулка по заливу Долгая губа – «внутреннему морю» Соловков, где даже в </w:t>
            </w:r>
            <w:proofErr w:type="spellStart"/>
            <w:r w:rsidRPr="00A574B6">
              <w:rPr>
                <w:rFonts w:ascii="Arial" w:hAnsi="Arial" w:cs="Arial"/>
                <w:i/>
                <w:iCs/>
                <w:sz w:val="18"/>
                <w:szCs w:val="18"/>
              </w:rPr>
              <w:t>штормливую</w:t>
            </w:r>
            <w:proofErr w:type="spellEnd"/>
            <w:r w:rsidRPr="00A574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погоду редко бывают волнения. Лодка-карбас с мотором, подгоняемый свежим солёным ветром, побежит мимо песчаных пляжей, бесчисленных островов и каменистых гряд, врезающихся в воду. На одной из них птичье семейство, а на другой, кажется, пригрелся на солнышке тюлень. Малые глубины позволяют разглядеть подводный мир: морские звёзды уткнулись в песчаное дно, в воде парят полупрозрачные ультрамариновые медузы, водоросли колышутся и тянутся куда-то вместе с морскими течениями. В стоимость экскурсии включён трансфер на автобусе в Долгую губу и обратно, а также дегустация беломорских мидий – возможно, именно Вам посчастливиться найти в одной из них настоящую беломорскую жемчужину. </w:t>
            </w:r>
            <w:r w:rsidRPr="00A574B6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Не забудьте взять с собой лёгкий перекус и напитки.</w:t>
            </w:r>
          </w:p>
          <w:p w:rsidR="003F5009" w:rsidRPr="00A574B6" w:rsidRDefault="003F5009" w:rsidP="0037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 w:rsidRPr="00A574B6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Стоимость: уточняется</w:t>
            </w:r>
            <w:r w:rsidR="00370A65" w:rsidRPr="00A574B6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</w:p>
          <w:p w:rsidR="00370A65" w:rsidRPr="00370A65" w:rsidRDefault="00370A65" w:rsidP="0037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F5009" w:rsidRPr="00A574B6" w:rsidRDefault="003F5009" w:rsidP="00370A65">
            <w:pPr>
              <w:pStyle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574B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- </w:t>
            </w:r>
            <w:r w:rsidRPr="00A574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Экскурсия «Достопримечательности Большого </w:t>
            </w:r>
            <w:proofErr w:type="spellStart"/>
            <w:r w:rsidRPr="00A574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Заяцкого</w:t>
            </w:r>
            <w:proofErr w:type="spellEnd"/>
            <w:r w:rsidRPr="00A574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острова» (продолжительность 3 часа).</w:t>
            </w:r>
          </w:p>
          <w:p w:rsidR="00370A65" w:rsidRPr="00A574B6" w:rsidRDefault="00370A65" w:rsidP="00370A65">
            <w:pPr>
              <w:pStyle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3F5009" w:rsidRPr="00A574B6" w:rsidRDefault="003F5009" w:rsidP="00370A65">
            <w:pPr>
              <w:pStyle w:val="1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574B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Морская прогулка на катере на </w:t>
            </w:r>
            <w:proofErr w:type="spellStart"/>
            <w:r w:rsidRPr="00A574B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Заяцкий</w:t>
            </w:r>
            <w:proofErr w:type="spellEnd"/>
            <w:r w:rsidRPr="00A574B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остров (время в пути 45 мин). Вы посетите крупнейшее языческое святилище </w:t>
            </w:r>
            <w:r w:rsidRPr="00A574B6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II</w:t>
            </w:r>
            <w:r w:rsidRPr="00A574B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-</w:t>
            </w:r>
            <w:r w:rsidRPr="00A574B6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I</w:t>
            </w:r>
            <w:r w:rsidRPr="00A574B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тысячелетий до нашей эры, каменные лабиринты, комплекс культовых и погребальных сооружений, первую в России каменную гавань, памятники Андреевского скита. </w:t>
            </w:r>
          </w:p>
          <w:p w:rsidR="003F5009" w:rsidRPr="00370A65" w:rsidRDefault="003F5009" w:rsidP="00370A65">
            <w:pPr>
              <w:pStyle w:val="1"/>
              <w:rPr>
                <w:rStyle w:val="ae"/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A574B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lastRenderedPageBreak/>
              <w:t>Предварительная с</w:t>
            </w:r>
            <w:r w:rsidRPr="00A574B6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тоимость:</w:t>
            </w:r>
            <w:r w:rsidRPr="00A574B6">
              <w:rPr>
                <w:rStyle w:val="ae"/>
                <w:rFonts w:ascii="Arial" w:eastAsia="Calibri" w:hAnsi="Arial" w:cs="Arial"/>
                <w:b/>
                <w:bCs/>
                <w:i w:val="0"/>
                <w:color w:val="FF0000"/>
                <w:sz w:val="18"/>
                <w:szCs w:val="18"/>
              </w:rPr>
              <w:t xml:space="preserve"> 1 500 руб./чел.</w:t>
            </w:r>
            <w:r w:rsidRPr="00370A65">
              <w:rPr>
                <w:rStyle w:val="ae"/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br/>
            </w:r>
          </w:p>
          <w:p w:rsidR="003F5009" w:rsidRDefault="003F5009" w:rsidP="0037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A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ВНИМАНИЕ: </w:t>
            </w:r>
            <w:r w:rsidRPr="00370A65">
              <w:rPr>
                <w:rFonts w:ascii="Arial" w:hAnsi="Arial" w:cs="Arial"/>
                <w:b/>
                <w:bCs/>
                <w:sz w:val="18"/>
                <w:szCs w:val="18"/>
              </w:rPr>
              <w:t>водные экскурсии проводятся при благоприятных погодных условиях и отсутствии штормового предупреждения.</w:t>
            </w:r>
          </w:p>
          <w:p w:rsidR="00370A65" w:rsidRPr="00370A65" w:rsidRDefault="00370A65" w:rsidP="0037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206C" w:rsidRPr="00370A65" w:rsidRDefault="003F5009" w:rsidP="00370A6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70A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Если Вы хотите заказать другую экскурсию – сообщите нам об этом заранее!</w:t>
            </w:r>
          </w:p>
          <w:p w:rsidR="00370A65" w:rsidRPr="0017206C" w:rsidRDefault="00370A65" w:rsidP="00370A65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</w:tc>
      </w:tr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70A65" w:rsidRDefault="003F5009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70A65">
              <w:rPr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  <w:r w:rsidRPr="00370A6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70A65">
              <w:rPr>
                <w:rFonts w:ascii="Arial" w:hAnsi="Arial" w:cs="Arial"/>
                <w:bCs/>
                <w:sz w:val="18"/>
                <w:szCs w:val="18"/>
              </w:rPr>
              <w:t xml:space="preserve">Освобождение номеров по расчетному часу: </w:t>
            </w:r>
            <w:r w:rsidRPr="00370A65">
              <w:rPr>
                <w:rFonts w:ascii="Arial" w:hAnsi="Arial" w:cs="Arial"/>
                <w:b/>
                <w:bCs/>
                <w:sz w:val="18"/>
                <w:szCs w:val="18"/>
              </w:rPr>
              <w:t>до 10:00.</w:t>
            </w:r>
            <w:r w:rsidRPr="00370A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F5009" w:rsidRPr="00370A65" w:rsidRDefault="003F5009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70A65">
              <w:rPr>
                <w:rFonts w:ascii="Arial" w:hAnsi="Arial" w:cs="Arial"/>
                <w:bCs/>
                <w:sz w:val="18"/>
                <w:szCs w:val="18"/>
              </w:rPr>
              <w:br/>
              <w:t>Туристы сдают вещи в камеру хранения гостиницы (бесплатная услуга).</w:t>
            </w:r>
          </w:p>
          <w:p w:rsidR="003F5009" w:rsidRPr="00370A65" w:rsidRDefault="003F5009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Default="003F5009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0A6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70A65">
              <w:rPr>
                <w:rFonts w:ascii="Arial" w:hAnsi="Arial" w:cs="Arial"/>
                <w:b/>
                <w:sz w:val="18"/>
                <w:szCs w:val="18"/>
              </w:rPr>
              <w:t>Автобусная экскурсия «Гора Секирная. Свято-Вознесенский скит» + «Ботанический сад»</w:t>
            </w:r>
            <w:r w:rsidRPr="00370A6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370A65">
              <w:rPr>
                <w:rFonts w:ascii="Arial" w:hAnsi="Arial" w:cs="Arial"/>
                <w:sz w:val="18"/>
                <w:szCs w:val="18"/>
              </w:rPr>
              <w:t>(продолжительность 3,5 часа). Вы посетите одну из самых высоких точек Большого Соловецкого острова – гору Секирную, с вершины которой открывается незабываемый вид на остров и Белое море. Познакомитесь с историей и памятниками действующего Свято-Вознесенского скита, где во времена Соловецкого лагеря находился штрафной изолятор – место содержания и наказания заключенных. Посещение самого северного в России ботанического сада с осмотром дачи архимандрита, Александровской часовни и поклонного креста.</w:t>
            </w:r>
          </w:p>
          <w:p w:rsidR="00370A65" w:rsidRPr="00370A65" w:rsidRDefault="00370A65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Default="003F5009" w:rsidP="0037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70A65">
              <w:rPr>
                <w:rFonts w:ascii="Arial" w:hAnsi="Arial" w:cs="Arial"/>
                <w:bCs/>
                <w:sz w:val="18"/>
                <w:szCs w:val="18"/>
              </w:rPr>
              <w:t xml:space="preserve">- Трансфер из гостиницы на причал. </w:t>
            </w:r>
          </w:p>
          <w:p w:rsidR="00370A65" w:rsidRPr="00370A65" w:rsidRDefault="00370A65" w:rsidP="0037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5009" w:rsidRDefault="003F5009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0A65">
              <w:rPr>
                <w:rFonts w:ascii="Arial" w:hAnsi="Arial" w:cs="Arial"/>
                <w:b/>
                <w:sz w:val="18"/>
                <w:szCs w:val="18"/>
              </w:rPr>
              <w:t>15.30</w:t>
            </w:r>
            <w:r w:rsidRPr="00370A65">
              <w:rPr>
                <w:rFonts w:ascii="Arial" w:hAnsi="Arial" w:cs="Arial"/>
                <w:sz w:val="18"/>
                <w:szCs w:val="18"/>
              </w:rPr>
              <w:t xml:space="preserve"> Посадка на теплоход (начинается за 30 минут до отправления).</w:t>
            </w:r>
          </w:p>
          <w:p w:rsidR="00370A65" w:rsidRPr="00370A65" w:rsidRDefault="00370A65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Default="003F5009" w:rsidP="00370A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0A65">
              <w:rPr>
                <w:rFonts w:ascii="Arial" w:hAnsi="Arial" w:cs="Arial"/>
                <w:b/>
                <w:sz w:val="18"/>
                <w:szCs w:val="18"/>
              </w:rPr>
              <w:t>16.00</w:t>
            </w:r>
            <w:r w:rsidRPr="00370A65">
              <w:rPr>
                <w:rFonts w:ascii="Arial" w:hAnsi="Arial" w:cs="Arial"/>
                <w:sz w:val="18"/>
                <w:szCs w:val="18"/>
              </w:rPr>
              <w:t xml:space="preserve"> Отправление с Соловков обратно.</w:t>
            </w:r>
          </w:p>
          <w:p w:rsidR="00370A65" w:rsidRPr="00370A65" w:rsidRDefault="00370A65" w:rsidP="00370A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0A65" w:rsidRDefault="003F5009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0A65">
              <w:rPr>
                <w:rFonts w:ascii="Arial" w:hAnsi="Arial" w:cs="Arial"/>
                <w:b/>
                <w:sz w:val="18"/>
                <w:szCs w:val="18"/>
              </w:rPr>
              <w:t>18.00</w:t>
            </w:r>
            <w:r w:rsidRPr="00370A65">
              <w:rPr>
                <w:rFonts w:ascii="Arial" w:hAnsi="Arial" w:cs="Arial"/>
                <w:sz w:val="18"/>
                <w:szCs w:val="18"/>
              </w:rPr>
              <w:t xml:space="preserve"> Прибытие в порт в поселок Рабочеостровск.</w:t>
            </w:r>
          </w:p>
          <w:p w:rsidR="003F5009" w:rsidRDefault="003F5009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0A65">
              <w:rPr>
                <w:rFonts w:ascii="Arial" w:hAnsi="Arial" w:cs="Arial"/>
                <w:sz w:val="18"/>
                <w:szCs w:val="18"/>
              </w:rPr>
              <w:br/>
            </w:r>
            <w:r w:rsidRPr="00370A65">
              <w:rPr>
                <w:rFonts w:ascii="Arial" w:hAnsi="Arial" w:cs="Arial"/>
                <w:bCs/>
                <w:sz w:val="18"/>
                <w:szCs w:val="18"/>
              </w:rPr>
              <w:t>Трансфер на ж/д вокзал</w:t>
            </w:r>
            <w:r w:rsidRPr="00370A65">
              <w:rPr>
                <w:rFonts w:ascii="Arial" w:hAnsi="Arial" w:cs="Arial"/>
                <w:sz w:val="18"/>
                <w:szCs w:val="18"/>
              </w:rPr>
              <w:t xml:space="preserve"> города Кемь.</w:t>
            </w:r>
          </w:p>
          <w:p w:rsidR="00370A65" w:rsidRPr="00370A65" w:rsidRDefault="00370A65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Default="003F5009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0A65">
              <w:rPr>
                <w:rFonts w:ascii="Arial" w:hAnsi="Arial" w:cs="Arial"/>
                <w:b/>
                <w:sz w:val="18"/>
                <w:szCs w:val="18"/>
              </w:rPr>
              <w:t>20:42</w:t>
            </w:r>
            <w:r w:rsidRPr="00370A65">
              <w:rPr>
                <w:rFonts w:ascii="Arial" w:hAnsi="Arial" w:cs="Arial"/>
                <w:sz w:val="18"/>
                <w:szCs w:val="18"/>
              </w:rPr>
              <w:t xml:space="preserve"> Отъезд туристов на поезде № 011А в Санкт-Петербург (прибытие на следующий день в 10:09). </w:t>
            </w:r>
          </w:p>
          <w:p w:rsidR="00370A65" w:rsidRPr="00370A65" w:rsidRDefault="00370A65" w:rsidP="0037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Pr="00A574B6" w:rsidRDefault="003F5009" w:rsidP="00370A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74B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 w:rsidRPr="00A574B6">
              <w:rPr>
                <w:rFonts w:ascii="Arial" w:hAnsi="Arial" w:cs="Arial"/>
                <w:b/>
                <w:sz w:val="18"/>
                <w:szCs w:val="18"/>
              </w:rPr>
              <w:t xml:space="preserve">ПО ЖЕЛАНИЮ ВЫ МОЖЕТЕ ПРОДЛИТЬ РАЗМЕЩЕНИЕ НА СОЛОВКАХ </w:t>
            </w:r>
            <w:r w:rsidRPr="00A574B6">
              <w:rPr>
                <w:rFonts w:ascii="Arial" w:hAnsi="Arial" w:cs="Arial"/>
                <w:b/>
                <w:sz w:val="18"/>
                <w:szCs w:val="18"/>
              </w:rPr>
              <w:br/>
              <w:t xml:space="preserve">(по наличию свободных мест уточняйте у менеджера при бронировании тура) </w:t>
            </w:r>
          </w:p>
          <w:p w:rsidR="00370A65" w:rsidRPr="00370A65" w:rsidRDefault="00370A65" w:rsidP="00370A65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745A" w:rsidRPr="00A574B6" w:rsidRDefault="003F5009" w:rsidP="00370A6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74B6">
              <w:rPr>
                <w:rFonts w:ascii="Arial" w:hAnsi="Arial" w:cs="Arial"/>
                <w:bCs/>
                <w:sz w:val="18"/>
                <w:szCs w:val="18"/>
              </w:rPr>
              <w:t>До новых встреч!</w:t>
            </w:r>
            <w:bookmarkStart w:id="0" w:name="_GoBack"/>
            <w:bookmarkEnd w:id="0"/>
          </w:p>
          <w:p w:rsidR="00370A65" w:rsidRPr="008C745A" w:rsidRDefault="00370A65" w:rsidP="00370A6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4F0FA0" w:rsidRPr="001D79FA" w:rsidTr="00B94947">
        <w:trPr>
          <w:trHeight w:val="783"/>
        </w:trPr>
        <w:tc>
          <w:tcPr>
            <w:tcW w:w="10206" w:type="dxa"/>
            <w:gridSpan w:val="2"/>
            <w:vAlign w:val="center"/>
          </w:tcPr>
          <w:p w:rsidR="003F5009" w:rsidRPr="00B94947" w:rsidRDefault="004F0FA0" w:rsidP="008C745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 стоимость входит</w:t>
            </w:r>
            <w:r w:rsidRPr="00B9494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3F5009" w:rsidRPr="00B94947">
              <w:rPr>
                <w:rFonts w:ascii="Arial" w:hAnsi="Arial" w:cs="Arial"/>
                <w:sz w:val="18"/>
                <w:szCs w:val="18"/>
              </w:rPr>
              <w:t>проживание в номерах выбранной категории (2 ночи на Соловках);</w:t>
            </w:r>
            <w:r w:rsidR="00A852A7" w:rsidRPr="00B94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5009" w:rsidRPr="00B94947">
              <w:rPr>
                <w:rFonts w:ascii="Arial" w:hAnsi="Arial" w:cs="Arial"/>
                <w:sz w:val="18"/>
                <w:szCs w:val="18"/>
              </w:rPr>
              <w:t>питание по программе (2 завтрака, 1 обед);</w:t>
            </w:r>
            <w:r w:rsidR="00A852A7" w:rsidRPr="00B94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5009" w:rsidRPr="00B94947">
              <w:rPr>
                <w:rFonts w:ascii="Arial" w:hAnsi="Arial" w:cs="Arial"/>
                <w:sz w:val="18"/>
                <w:szCs w:val="18"/>
              </w:rPr>
              <w:t>3 экскурсии на Соловках (обзорная по Соловецкому Кремлю, Гора Секирная. Свято-Вознесенский скит, Ботанический сад,); транспортное обслуживание (переезд по Белому морю «Кемь-Соловки-Кемь», автобусные трансферы);</w:t>
            </w:r>
            <w:r w:rsidR="00B94947" w:rsidRPr="00B94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5009" w:rsidRPr="00B94947">
              <w:rPr>
                <w:rFonts w:ascii="Arial" w:hAnsi="Arial" w:cs="Arial"/>
                <w:sz w:val="18"/>
                <w:szCs w:val="18"/>
              </w:rPr>
              <w:t>работа гида-сопровождающего по программе</w:t>
            </w:r>
            <w:r w:rsidR="00A852A7" w:rsidRPr="00B9494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0FA0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4F0FA0" w:rsidRPr="001D79FA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E710DB" w:rsidRDefault="004F0FA0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1D79FA" w:rsidRDefault="004F0FA0" w:rsidP="00100A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00AEE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100AEE" w:rsidRPr="001D79FA" w:rsidTr="00F566CA">
        <w:tc>
          <w:tcPr>
            <w:tcW w:w="10206" w:type="dxa"/>
            <w:gridSpan w:val="2"/>
            <w:vAlign w:val="center"/>
          </w:tcPr>
          <w:p w:rsidR="00100AEE" w:rsidRDefault="00100AEE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E8313A" w:rsidRDefault="00E8313A" w:rsidP="00E927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удерживаются </w:t>
            </w:r>
            <w:proofErr w:type="spellStart"/>
            <w:r w:rsidRPr="003F5009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F5009"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r>
              <w:rPr>
                <w:rFonts w:ascii="Arial" w:hAnsi="Arial" w:cs="Arial"/>
                <w:b/>
                <w:sz w:val="18"/>
                <w:szCs w:val="18"/>
              </w:rPr>
              <w:t>оплата в размере 30% - в течение</w:t>
            </w:r>
            <w:r w:rsidRPr="003F5009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 </w:t>
            </w:r>
          </w:p>
          <w:p w:rsidR="003F5009" w:rsidRP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sz w:val="18"/>
                <w:szCs w:val="18"/>
              </w:rPr>
              <w:t>Доплата за 2 недели до начала тура;</w:t>
            </w:r>
          </w:p>
          <w:p w:rsidR="003F5009" w:rsidRDefault="003F5009" w:rsidP="003F50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5009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Доплата за </w:t>
            </w:r>
            <w:proofErr w:type="spellStart"/>
            <w:r w:rsidRPr="00E927C1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</w:t>
            </w:r>
            <w:proofErr w:type="spellEnd"/>
            <w:r w:rsidRPr="00E927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место </w:t>
            </w:r>
            <w:r w:rsidRPr="00E927C1">
              <w:rPr>
                <w:rFonts w:ascii="Arial" w:hAnsi="Arial" w:cs="Arial"/>
                <w:b/>
                <w:sz w:val="18"/>
                <w:szCs w:val="18"/>
              </w:rPr>
              <w:t>в отеле «СОЛОВЕЦКАЯ СЛОБОДА» (Соловки)</w:t>
            </w:r>
            <w:r w:rsidRPr="00E927C1">
              <w:rPr>
                <w:rFonts w:ascii="Arial" w:hAnsi="Arial" w:cs="Arial"/>
                <w:b/>
                <w:sz w:val="18"/>
                <w:szCs w:val="18"/>
              </w:rPr>
              <w:br/>
              <w:t xml:space="preserve">Номера стандарт и стандарт мансарда - </w:t>
            </w:r>
            <w:r w:rsidRPr="00E927C1">
              <w:rPr>
                <w:rFonts w:ascii="Arial" w:hAnsi="Arial" w:cs="Arial"/>
                <w:color w:val="000000"/>
                <w:sz w:val="18"/>
                <w:szCs w:val="18"/>
              </w:rPr>
              <w:t>25 900 руб./чел. на доп.</w:t>
            </w:r>
            <w:r w:rsidR="00A852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927C1">
              <w:rPr>
                <w:rFonts w:ascii="Arial" w:hAnsi="Arial" w:cs="Arial"/>
                <w:color w:val="000000"/>
                <w:sz w:val="18"/>
                <w:szCs w:val="18"/>
              </w:rPr>
              <w:t>месте (кровать).</w:t>
            </w: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Доплата за </w:t>
            </w:r>
            <w:proofErr w:type="spellStart"/>
            <w:r w:rsidRPr="00E927C1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</w:t>
            </w:r>
            <w:proofErr w:type="spellEnd"/>
            <w:r w:rsidRPr="00E927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место </w:t>
            </w:r>
            <w:r w:rsidRPr="00E927C1">
              <w:rPr>
                <w:rFonts w:ascii="Arial" w:hAnsi="Arial" w:cs="Arial"/>
                <w:b/>
                <w:sz w:val="18"/>
                <w:szCs w:val="18"/>
              </w:rPr>
              <w:t>в отеле «СОЛОВКИ-ОТЕЛЬ» (Соловки)</w:t>
            </w: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sz w:val="18"/>
                <w:szCs w:val="18"/>
              </w:rPr>
              <w:t xml:space="preserve">Номера стандарт и стандарт ЛОФТ (Новый корпус) - </w:t>
            </w:r>
            <w:r w:rsidRPr="00E927C1">
              <w:rPr>
                <w:rFonts w:ascii="Arial" w:hAnsi="Arial" w:cs="Arial"/>
                <w:sz w:val="18"/>
                <w:szCs w:val="18"/>
              </w:rPr>
              <w:t>25 900 руб./чел. на доп.</w:t>
            </w:r>
            <w:r w:rsidR="00A852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27C1">
              <w:rPr>
                <w:rFonts w:ascii="Arial" w:hAnsi="Arial" w:cs="Arial"/>
                <w:sz w:val="18"/>
                <w:szCs w:val="18"/>
              </w:rPr>
              <w:t>месте.</w:t>
            </w: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sz w:val="18"/>
                <w:szCs w:val="18"/>
              </w:rPr>
              <w:t xml:space="preserve">Скидки детям до 9,99 лет - </w:t>
            </w:r>
            <w:r w:rsidRPr="00E927C1">
              <w:rPr>
                <w:rFonts w:ascii="Arial" w:hAnsi="Arial" w:cs="Arial"/>
                <w:sz w:val="18"/>
                <w:szCs w:val="18"/>
              </w:rPr>
              <w:t>2 500 руб./чел.</w:t>
            </w: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color w:val="FF0000"/>
                <w:sz w:val="18"/>
                <w:szCs w:val="18"/>
              </w:rPr>
              <w:t>*актуальную стоимость уточнять при бронировании</w:t>
            </w: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sz w:val="18"/>
                <w:szCs w:val="18"/>
              </w:rPr>
              <w:t>Дополнительно оплачивается:</w:t>
            </w:r>
          </w:p>
          <w:p w:rsid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27C1">
              <w:rPr>
                <w:rFonts w:ascii="Arial" w:hAnsi="Arial" w:cs="Arial"/>
                <w:sz w:val="18"/>
                <w:szCs w:val="18"/>
              </w:rPr>
              <w:t xml:space="preserve">Для иностранных граждан (в том </w:t>
            </w:r>
            <w:r w:rsidR="00A852A7">
              <w:rPr>
                <w:rFonts w:ascii="Arial" w:hAnsi="Arial" w:cs="Arial"/>
                <w:sz w:val="18"/>
                <w:szCs w:val="18"/>
              </w:rPr>
              <w:t>числе для граждан Белоруссии): т</w:t>
            </w:r>
            <w:r w:rsidRPr="00E927C1">
              <w:rPr>
                <w:rFonts w:ascii="Arial" w:hAnsi="Arial" w:cs="Arial"/>
                <w:sz w:val="18"/>
                <w:szCs w:val="18"/>
              </w:rPr>
              <w:t xml:space="preserve">уристы оплачивают самостоятельно при заселении в т/к «Причал» - </w:t>
            </w:r>
            <w:r w:rsidRPr="00E927C1">
              <w:rPr>
                <w:rFonts w:ascii="Arial" w:hAnsi="Arial" w:cs="Arial"/>
                <w:b/>
                <w:sz w:val="18"/>
                <w:szCs w:val="18"/>
              </w:rPr>
              <w:t>500 руб./чел – за оформление миграционного учета в т/к «Причал».</w:t>
            </w:r>
          </w:p>
          <w:p w:rsidR="00E927C1" w:rsidRPr="00E927C1" w:rsidRDefault="00E927C1" w:rsidP="00E927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b/>
                <w:sz w:val="18"/>
                <w:szCs w:val="18"/>
              </w:rPr>
            </w:pPr>
            <w:r w:rsidRPr="00A852A7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ДОПОЛНИТЕЛЬНО ОПЛАЧИВАЕТСЯ (на месте – гиду):</w:t>
            </w:r>
          </w:p>
          <w:p w:rsidR="003F5009" w:rsidRPr="00A852A7" w:rsidRDefault="003F5009" w:rsidP="00A852A7">
            <w:pPr>
              <w:pStyle w:val="af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 xml:space="preserve">экскурсия на </w:t>
            </w:r>
            <w:proofErr w:type="spellStart"/>
            <w:r w:rsidRPr="00A852A7">
              <w:rPr>
                <w:rFonts w:ascii="Arial" w:hAnsi="Arial" w:cs="Arial"/>
                <w:sz w:val="18"/>
                <w:szCs w:val="18"/>
              </w:rPr>
              <w:t>Заяцкий</w:t>
            </w:r>
            <w:proofErr w:type="spellEnd"/>
            <w:r w:rsidRPr="00A852A7">
              <w:rPr>
                <w:rFonts w:ascii="Arial" w:hAnsi="Arial" w:cs="Arial"/>
                <w:sz w:val="18"/>
                <w:szCs w:val="18"/>
              </w:rPr>
              <w:t xml:space="preserve"> остров;</w:t>
            </w:r>
          </w:p>
          <w:p w:rsidR="003F5009" w:rsidRPr="00A852A7" w:rsidRDefault="003F5009" w:rsidP="00A852A7">
            <w:pPr>
              <w:pStyle w:val="af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морская экскурсия по заливу Долгая губа;</w:t>
            </w:r>
          </w:p>
          <w:p w:rsidR="003F5009" w:rsidRPr="00A852A7" w:rsidRDefault="003F5009" w:rsidP="00A852A7">
            <w:pPr>
              <w:pStyle w:val="af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пешеходная экскурсия «История Соловецкого лагеря особого назначения. 1923-1939 гг.»;</w:t>
            </w:r>
          </w:p>
          <w:p w:rsidR="003F5009" w:rsidRDefault="003F5009" w:rsidP="00A852A7">
            <w:pPr>
              <w:pStyle w:val="af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питание, не включенное в стоимость тура.</w:t>
            </w:r>
          </w:p>
          <w:p w:rsidR="003F5009" w:rsidRPr="00A852A7" w:rsidRDefault="003F5009" w:rsidP="00A852A7">
            <w:pPr>
              <w:pStyle w:val="af"/>
            </w:pPr>
          </w:p>
          <w:p w:rsidR="003F5009" w:rsidRPr="00A852A7" w:rsidRDefault="003F5009" w:rsidP="00A852A7">
            <w:pPr>
              <w:pStyle w:val="af"/>
              <w:rPr>
                <w:b/>
                <w:color w:val="FF0000"/>
              </w:rPr>
            </w:pPr>
            <w:r w:rsidRPr="00A852A7">
              <w:rPr>
                <w:b/>
                <w:color w:val="FF0000"/>
              </w:rPr>
              <w:t>ВАЖНАЯ ИНФОРМАЦИЯ: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bCs/>
                <w:sz w:val="18"/>
                <w:szCs w:val="18"/>
              </w:rPr>
            </w:pPr>
            <w:r w:rsidRPr="00A852A7">
              <w:rPr>
                <w:rFonts w:ascii="Arial" w:hAnsi="Arial" w:cs="Arial"/>
                <w:bCs/>
                <w:sz w:val="18"/>
                <w:szCs w:val="18"/>
              </w:rPr>
              <w:t>Большинство экскурсий начинаются и заканчиваются у экскурсионного бюро. Расстояние от гостиницы до экскурсионного бюро и обратно туристы проходят пешком!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bCs/>
                <w:sz w:val="18"/>
                <w:szCs w:val="18"/>
              </w:rPr>
            </w:pPr>
            <w:r w:rsidRPr="00A852A7">
              <w:rPr>
                <w:rFonts w:ascii="Arial" w:hAnsi="Arial" w:cs="Arial"/>
                <w:bCs/>
                <w:sz w:val="18"/>
                <w:szCs w:val="18"/>
              </w:rPr>
              <w:t xml:space="preserve">К группам менее 15 человек на пешеходные экскурсии и менее 20 человек на автобусные/морские экскурсии музей имеет право присоединять туристов для сохранения стандартной стоимости. 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Водные экскурсии проводятся при благоприятных погодных условиях и при отсутствии штормового предупреждения.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 xml:space="preserve">В программе тура указано расписание поездов, актуальное на дату публикации тура. Просим проверять информацию о действующем расписании на сайте </w:t>
            </w:r>
            <w:hyperlink r:id="rId5" w:history="1">
              <w:r w:rsidRPr="00A852A7">
                <w:rPr>
                  <w:rStyle w:val="ad"/>
                  <w:rFonts w:ascii="Arial" w:hAnsi="Arial" w:cs="Arial"/>
                  <w:b/>
                  <w:color w:val="auto"/>
                  <w:sz w:val="18"/>
                  <w:szCs w:val="18"/>
                </w:rPr>
                <w:t>www.rzd.ru</w:t>
              </w:r>
            </w:hyperlink>
            <w:r w:rsidRPr="00A852A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В программе указано ориентировочное время. Могут быть изменения в зависимости от актуального расписания движения теплоходов и графика организации экскурсий.</w:t>
            </w: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bookmarkStart w:id="1" w:name="_Hlk155959319"/>
            <w:r w:rsidRPr="00A852A7">
              <w:rPr>
                <w:rFonts w:ascii="Arial" w:hAnsi="Arial" w:cs="Arial"/>
                <w:sz w:val="18"/>
                <w:szCs w:val="18"/>
              </w:rPr>
              <w:t xml:space="preserve">Просим Вас при изменении планов в связи с личными обстоятельствами (не идете на экскурсию, плохое самочувствие, уехали раньше на собственном транспорте и т.п.) </w:t>
            </w:r>
            <w:r w:rsidR="00A852A7" w:rsidRPr="00A852A7">
              <w:rPr>
                <w:rFonts w:ascii="Arial" w:hAnsi="Arial" w:cs="Arial"/>
                <w:sz w:val="18"/>
                <w:szCs w:val="18"/>
              </w:rPr>
              <w:t xml:space="preserve">информировать </w:t>
            </w:r>
            <w:r w:rsidRPr="00A852A7">
              <w:rPr>
                <w:rFonts w:ascii="Arial" w:hAnsi="Arial" w:cs="Arial"/>
                <w:sz w:val="18"/>
                <w:szCs w:val="18"/>
              </w:rPr>
              <w:t xml:space="preserve">гида на маршруте или сообщить по дежурному </w:t>
            </w:r>
            <w:r w:rsidRPr="00A852A7">
              <w:rPr>
                <w:rFonts w:ascii="Arial" w:hAnsi="Arial" w:cs="Arial"/>
                <w:b/>
                <w:sz w:val="18"/>
                <w:szCs w:val="18"/>
              </w:rPr>
              <w:t>тел.</w:t>
            </w:r>
            <w:r w:rsidR="00A852A7" w:rsidRPr="00A852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852A7">
              <w:rPr>
                <w:rFonts w:ascii="Arial" w:hAnsi="Arial" w:cs="Arial"/>
                <w:b/>
                <w:sz w:val="18"/>
                <w:szCs w:val="18"/>
              </w:rPr>
              <w:t>+79114164606</w:t>
            </w:r>
          </w:p>
          <w:bookmarkEnd w:id="1"/>
          <w:p w:rsidR="003F5009" w:rsidRPr="00A852A7" w:rsidRDefault="003F5009" w:rsidP="00A852A7">
            <w:pPr>
              <w:pStyle w:val="af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F5009" w:rsidRPr="00A852A7" w:rsidRDefault="003F5009" w:rsidP="00A852A7">
            <w:pPr>
              <w:pStyle w:val="af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852A7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ПОЛЕЗНАЯ ИНФОРМАЦИЯ:</w:t>
            </w:r>
          </w:p>
          <w:p w:rsidR="003F5009" w:rsidRPr="00A852A7" w:rsidRDefault="003F5009" w:rsidP="00A852A7">
            <w:pPr>
              <w:pStyle w:val="af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Что взять с собой из одежды?</w:t>
            </w:r>
          </w:p>
          <w:p w:rsidR="003F5009" w:rsidRPr="00A852A7" w:rsidRDefault="003F5009" w:rsidP="00A852A7">
            <w:pPr>
              <w:pStyle w:val="af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 xml:space="preserve">Дождевик, ветровка, удобная обувь без каблуков, </w:t>
            </w:r>
            <w:proofErr w:type="spellStart"/>
            <w:r w:rsidRPr="00A852A7">
              <w:rPr>
                <w:rFonts w:ascii="Arial" w:hAnsi="Arial" w:cs="Arial"/>
                <w:sz w:val="18"/>
                <w:szCs w:val="18"/>
              </w:rPr>
              <w:t>трекинговая</w:t>
            </w:r>
            <w:proofErr w:type="spellEnd"/>
            <w:r w:rsidRPr="00A852A7">
              <w:rPr>
                <w:rFonts w:ascii="Arial" w:hAnsi="Arial" w:cs="Arial"/>
                <w:sz w:val="18"/>
                <w:szCs w:val="18"/>
              </w:rPr>
              <w:t xml:space="preserve"> обувь, теплый свитер</w:t>
            </w:r>
            <w:r w:rsidR="00A852A7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A852A7">
              <w:rPr>
                <w:rFonts w:ascii="Arial" w:hAnsi="Arial" w:cs="Arial"/>
                <w:sz w:val="18"/>
                <w:szCs w:val="18"/>
              </w:rPr>
              <w:t xml:space="preserve"> купальник</w:t>
            </w:r>
            <w:r w:rsidRPr="00A852A7">
              <w:rPr>
                <w:rFonts w:ascii="Arial" w:hAnsi="Arial" w:cs="Arial"/>
                <w:sz w:val="18"/>
                <w:szCs w:val="18"/>
              </w:rPr>
              <w:sym w:font="Wingdings" w:char="F04A"/>
            </w:r>
            <w:r w:rsidRPr="00A852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52A7" w:rsidRPr="00A852A7" w:rsidRDefault="003F5009" w:rsidP="00A852A7">
            <w:pPr>
              <w:pStyle w:val="af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Другое: наличные деньги, репеллент, фотоаппарат, личная аптечка, легкий рюкзак</w:t>
            </w:r>
          </w:p>
          <w:p w:rsidR="00A852A7" w:rsidRPr="00A852A7" w:rsidRDefault="003F5009" w:rsidP="00A852A7">
            <w:pPr>
              <w:pStyle w:val="af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 xml:space="preserve">На Соловках работают не все операторы мобильной связи. Рекомендуем предупредить родственников, что вы можете находиться "вне зоны действия сети". </w:t>
            </w:r>
          </w:p>
          <w:p w:rsidR="00A852A7" w:rsidRPr="00A852A7" w:rsidRDefault="003F5009" w:rsidP="00A852A7">
            <w:pPr>
              <w:pStyle w:val="af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>Ж/д билеты рекомендуем покупать электронные, чтобы была возможность их сдать/обменять в случае необходимости. На Соловках нет касс РЖД.</w:t>
            </w:r>
          </w:p>
          <w:p w:rsidR="006A2866" w:rsidRPr="00A852A7" w:rsidRDefault="003F5009" w:rsidP="00A852A7">
            <w:pPr>
              <w:pStyle w:val="af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52A7">
              <w:rPr>
                <w:rFonts w:ascii="Arial" w:hAnsi="Arial" w:cs="Arial"/>
                <w:sz w:val="18"/>
                <w:szCs w:val="18"/>
              </w:rPr>
              <w:t xml:space="preserve">Пообедать и поужинать Вы сможете самостоятельно: в ресторанах при гостиницах "Соловецкая Слобода" или "Соловки-отель", в трапезной монастыря, в кафе "Экспедиция" или "Кают-компания", расположенных в центре поселка или в других кафе. </w:t>
            </w:r>
          </w:p>
          <w:p w:rsid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Документы:</w:t>
            </w:r>
          </w:p>
          <w:p w:rsidR="00E927C1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  <w:p w:rsidR="001A34BA" w:rsidRDefault="001A34BA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34BA" w:rsidRPr="001A34BA" w:rsidRDefault="001A34BA" w:rsidP="001A34BA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1A34BA">
              <w:rPr>
                <w:rFonts w:ascii="Arial" w:hAnsi="Arial" w:cs="Arial"/>
                <w:sz w:val="18"/>
                <w:szCs w:val="18"/>
              </w:rPr>
              <w:t>Страховка в стоимость тура не включена. На территории Российской Федерации действует полис ОМС.</w:t>
            </w:r>
          </w:p>
          <w:p w:rsidR="00E927C1" w:rsidRPr="002E6989" w:rsidRDefault="00E927C1" w:rsidP="00E92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6F2" w:rsidRPr="000D3D64" w:rsidRDefault="00E927C1" w:rsidP="00E927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927C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связи с экономической ситуацией в стране, фирма оставляет право на изменение цен. Уточняйте стоимость тура при бронировании!</w:t>
            </w:r>
          </w:p>
          <w:p w:rsidR="00B209F7" w:rsidRPr="00B209F7" w:rsidRDefault="00B209F7" w:rsidP="00E927C1">
            <w:pPr>
              <w:spacing w:after="0" w:line="240" w:lineRule="auto"/>
            </w:pPr>
          </w:p>
        </w:tc>
      </w:tr>
    </w:tbl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803"/>
    <w:multiLevelType w:val="multilevel"/>
    <w:tmpl w:val="F8B4A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CC0C4E"/>
    <w:multiLevelType w:val="hybridMultilevel"/>
    <w:tmpl w:val="08A60D74"/>
    <w:lvl w:ilvl="0" w:tplc="263AC25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B875FA2"/>
    <w:multiLevelType w:val="hybridMultilevel"/>
    <w:tmpl w:val="21A07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D35BB"/>
    <w:multiLevelType w:val="multilevel"/>
    <w:tmpl w:val="F636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F5CA2"/>
    <w:multiLevelType w:val="multilevel"/>
    <w:tmpl w:val="F60E24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E3456E5"/>
    <w:multiLevelType w:val="hybridMultilevel"/>
    <w:tmpl w:val="D2D2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7525"/>
    <w:multiLevelType w:val="hybridMultilevel"/>
    <w:tmpl w:val="CCB0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E3E"/>
    <w:multiLevelType w:val="hybridMultilevel"/>
    <w:tmpl w:val="C708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452FD"/>
    <w:multiLevelType w:val="multilevel"/>
    <w:tmpl w:val="07EE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D0BC4"/>
    <w:multiLevelType w:val="multilevel"/>
    <w:tmpl w:val="2EE8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9D7C3E"/>
    <w:multiLevelType w:val="multilevel"/>
    <w:tmpl w:val="4814B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AC76BD"/>
    <w:multiLevelType w:val="hybridMultilevel"/>
    <w:tmpl w:val="ECCE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6733F"/>
    <w:multiLevelType w:val="hybridMultilevel"/>
    <w:tmpl w:val="B27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A0957"/>
    <w:multiLevelType w:val="hybridMultilevel"/>
    <w:tmpl w:val="EE48C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8D216A"/>
    <w:multiLevelType w:val="multilevel"/>
    <w:tmpl w:val="176A8D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D717A8C"/>
    <w:multiLevelType w:val="multilevel"/>
    <w:tmpl w:val="22CE8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B75057"/>
    <w:multiLevelType w:val="hybridMultilevel"/>
    <w:tmpl w:val="ED7667F2"/>
    <w:lvl w:ilvl="0" w:tplc="275EC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C60E5"/>
    <w:multiLevelType w:val="multilevel"/>
    <w:tmpl w:val="DD8245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3041FFA"/>
    <w:multiLevelType w:val="multilevel"/>
    <w:tmpl w:val="D20CB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6B00ACD"/>
    <w:multiLevelType w:val="multilevel"/>
    <w:tmpl w:val="17A46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6F61BCD"/>
    <w:multiLevelType w:val="hybridMultilevel"/>
    <w:tmpl w:val="5BA406D0"/>
    <w:lvl w:ilvl="0" w:tplc="B5C24C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71C04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1B06F3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69FEBE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C9E1B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2186C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D02C4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23C91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CA6389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3"/>
  </w:num>
  <w:num w:numId="5">
    <w:abstractNumId w:val="14"/>
  </w:num>
  <w:num w:numId="6">
    <w:abstractNumId w:val="21"/>
  </w:num>
  <w:num w:numId="7">
    <w:abstractNumId w:val="9"/>
  </w:num>
  <w:num w:numId="8">
    <w:abstractNumId w:val="19"/>
  </w:num>
  <w:num w:numId="9">
    <w:abstractNumId w:val="10"/>
  </w:num>
  <w:num w:numId="10">
    <w:abstractNumId w:val="20"/>
  </w:num>
  <w:num w:numId="11">
    <w:abstractNumId w:val="4"/>
  </w:num>
  <w:num w:numId="12">
    <w:abstractNumId w:val="6"/>
  </w:num>
  <w:num w:numId="13">
    <w:abstractNumId w:val="1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8"/>
  </w:num>
  <w:num w:numId="19">
    <w:abstractNumId w:val="3"/>
  </w:num>
  <w:num w:numId="20">
    <w:abstractNumId w:val="1"/>
  </w:num>
  <w:num w:numId="21">
    <w:abstractNumId w:val="7"/>
  </w:num>
  <w:num w:numId="2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0"/>
    <w:rsid w:val="00006E3B"/>
    <w:rsid w:val="000F754C"/>
    <w:rsid w:val="00100AEE"/>
    <w:rsid w:val="00122325"/>
    <w:rsid w:val="0017206C"/>
    <w:rsid w:val="001A34BA"/>
    <w:rsid w:val="0026521A"/>
    <w:rsid w:val="00290EDE"/>
    <w:rsid w:val="002E0302"/>
    <w:rsid w:val="002E172A"/>
    <w:rsid w:val="002E3CDF"/>
    <w:rsid w:val="002E6989"/>
    <w:rsid w:val="00370A65"/>
    <w:rsid w:val="003A024F"/>
    <w:rsid w:val="003C1E94"/>
    <w:rsid w:val="003F5009"/>
    <w:rsid w:val="00497498"/>
    <w:rsid w:val="004B40BB"/>
    <w:rsid w:val="004C2036"/>
    <w:rsid w:val="004E5BE0"/>
    <w:rsid w:val="004E6DBE"/>
    <w:rsid w:val="004F0FA0"/>
    <w:rsid w:val="005266B9"/>
    <w:rsid w:val="005E10CA"/>
    <w:rsid w:val="00687273"/>
    <w:rsid w:val="006A2866"/>
    <w:rsid w:val="006C67F4"/>
    <w:rsid w:val="007303BB"/>
    <w:rsid w:val="007C233F"/>
    <w:rsid w:val="007E523E"/>
    <w:rsid w:val="00843A5F"/>
    <w:rsid w:val="00866F37"/>
    <w:rsid w:val="008C745A"/>
    <w:rsid w:val="008E2CED"/>
    <w:rsid w:val="009B3C7C"/>
    <w:rsid w:val="009C5D87"/>
    <w:rsid w:val="009E1792"/>
    <w:rsid w:val="00A148D4"/>
    <w:rsid w:val="00A574B6"/>
    <w:rsid w:val="00A852A7"/>
    <w:rsid w:val="00AB5BE6"/>
    <w:rsid w:val="00B00688"/>
    <w:rsid w:val="00B12960"/>
    <w:rsid w:val="00B209F7"/>
    <w:rsid w:val="00B3088D"/>
    <w:rsid w:val="00B94947"/>
    <w:rsid w:val="00CE1D96"/>
    <w:rsid w:val="00CF00AE"/>
    <w:rsid w:val="00D34B42"/>
    <w:rsid w:val="00D8566A"/>
    <w:rsid w:val="00DB1951"/>
    <w:rsid w:val="00DD7200"/>
    <w:rsid w:val="00E061E5"/>
    <w:rsid w:val="00E8313A"/>
    <w:rsid w:val="00E927C1"/>
    <w:rsid w:val="00F41730"/>
    <w:rsid w:val="00F444E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769B-2581-417C-B1A6-71E5911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F0FA0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E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4E6"/>
    <w:pPr>
      <w:ind w:left="720"/>
      <w:contextualSpacing/>
    </w:pPr>
  </w:style>
  <w:style w:type="character" w:styleId="a5">
    <w:name w:val="Strong"/>
    <w:basedOn w:val="a0"/>
    <w:uiPriority w:val="22"/>
    <w:qFormat/>
    <w:rsid w:val="00F444E6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4C20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20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2036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20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2036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2036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148D4"/>
    <w:rPr>
      <w:color w:val="0563C1" w:themeColor="hyperlink"/>
      <w:u w:val="single"/>
    </w:rPr>
  </w:style>
  <w:style w:type="paragraph" w:customStyle="1" w:styleId="1">
    <w:name w:val="Стиль1"/>
    <w:basedOn w:val="a"/>
    <w:rsid w:val="003F500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e">
    <w:name w:val="Emphasis"/>
    <w:uiPriority w:val="20"/>
    <w:qFormat/>
    <w:rsid w:val="003F5009"/>
    <w:rPr>
      <w:i/>
      <w:iCs/>
    </w:rPr>
  </w:style>
  <w:style w:type="paragraph" w:styleId="af">
    <w:name w:val="No Spacing"/>
    <w:uiPriority w:val="1"/>
    <w:qFormat/>
    <w:rsid w:val="00A852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18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5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52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023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74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8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7</cp:revision>
  <dcterms:created xsi:type="dcterms:W3CDTF">2024-07-24T10:48:00Z</dcterms:created>
  <dcterms:modified xsi:type="dcterms:W3CDTF">2025-03-14T10:16:00Z</dcterms:modified>
</cp:coreProperties>
</file>